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C722" w14:textId="77777777" w:rsidR="007D5710" w:rsidRDefault="007D5710" w:rsidP="007D5710"/>
    <w:p w14:paraId="58E023B7" w14:textId="77777777" w:rsidR="007D5710" w:rsidRPr="007D5710" w:rsidRDefault="007D5710" w:rsidP="007D5710">
      <w:pPr>
        <w:jc w:val="center"/>
        <w:rPr>
          <w:rFonts w:ascii="Arial Narrow" w:hAnsi="Arial Narrow"/>
          <w:b/>
          <w:sz w:val="24"/>
          <w:szCs w:val="24"/>
        </w:rPr>
      </w:pPr>
      <w:r w:rsidRPr="007D5710">
        <w:rPr>
          <w:rFonts w:ascii="Arial Narrow" w:hAnsi="Arial Narrow"/>
          <w:b/>
          <w:sz w:val="24"/>
          <w:szCs w:val="24"/>
        </w:rPr>
        <w:t>Local Services</w:t>
      </w:r>
    </w:p>
    <w:p w14:paraId="29C6FE72" w14:textId="77777777" w:rsidR="007D5710" w:rsidRDefault="007D4007" w:rsidP="007D571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Role</w:t>
      </w:r>
      <w:r w:rsidR="007D5710" w:rsidRPr="007D5710">
        <w:rPr>
          <w:rFonts w:ascii="Arial Narrow" w:hAnsi="Arial Narrow"/>
          <w:b/>
          <w:sz w:val="24"/>
          <w:szCs w:val="24"/>
        </w:rPr>
        <w:t xml:space="preserve"> Description</w:t>
      </w:r>
    </w:p>
    <w:p w14:paraId="521C2285" w14:textId="77777777" w:rsidR="007D5710" w:rsidRPr="00922F5F" w:rsidRDefault="007D5710" w:rsidP="007D5710">
      <w:pPr>
        <w:jc w:val="center"/>
        <w:rPr>
          <w:rFonts w:ascii="Arial Narrow" w:hAnsi="Arial Narrow"/>
          <w:b/>
          <w:sz w:val="24"/>
          <w:szCs w:val="24"/>
        </w:rPr>
      </w:pPr>
    </w:p>
    <w:p w14:paraId="1C65309E" w14:textId="77777777" w:rsidR="007D5710" w:rsidRPr="00922F5F" w:rsidRDefault="007D5710" w:rsidP="007D5710">
      <w:pPr>
        <w:rPr>
          <w:rFonts w:ascii="Arial Narrow" w:hAnsi="Arial Narrow"/>
          <w:sz w:val="24"/>
          <w:szCs w:val="24"/>
        </w:rPr>
      </w:pPr>
      <w:r w:rsidRPr="00922F5F">
        <w:rPr>
          <w:rFonts w:ascii="Arial Narrow" w:hAnsi="Arial Narrow"/>
          <w:b/>
          <w:sz w:val="24"/>
          <w:szCs w:val="24"/>
        </w:rPr>
        <w:t xml:space="preserve">Post: </w:t>
      </w:r>
      <w:r w:rsidRPr="00922F5F">
        <w:rPr>
          <w:rFonts w:ascii="Arial Narrow" w:hAnsi="Arial Narrow"/>
          <w:b/>
          <w:sz w:val="24"/>
          <w:szCs w:val="24"/>
          <w:u w:val="single"/>
        </w:rPr>
        <w:t>Volunteer</w:t>
      </w:r>
      <w:r w:rsidRPr="00922F5F">
        <w:rPr>
          <w:rFonts w:ascii="Arial Narrow" w:hAnsi="Arial Narrow"/>
          <w:sz w:val="24"/>
          <w:szCs w:val="24"/>
        </w:rPr>
        <w:t xml:space="preserve"> Learning Support Assistant</w:t>
      </w:r>
      <w:r w:rsidR="009A7548">
        <w:rPr>
          <w:rFonts w:ascii="Arial Narrow" w:hAnsi="Arial Narrow"/>
          <w:sz w:val="24"/>
          <w:szCs w:val="24"/>
        </w:rPr>
        <w:t xml:space="preserve">                </w:t>
      </w:r>
      <w:r w:rsidR="009A7548" w:rsidRPr="009A7548">
        <w:rPr>
          <w:rFonts w:ascii="Arial Narrow" w:hAnsi="Arial Narrow"/>
          <w:b/>
          <w:sz w:val="24"/>
          <w:szCs w:val="24"/>
        </w:rPr>
        <w:t>Grade: Not applicable</w:t>
      </w:r>
    </w:p>
    <w:p w14:paraId="7106F13E" w14:textId="77777777" w:rsidR="007D5710" w:rsidRDefault="007D5710" w:rsidP="007D5710">
      <w:p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Division: Local Services                                             Section: </w:t>
      </w:r>
      <w:r w:rsidRPr="00922F5F">
        <w:rPr>
          <w:rFonts w:ascii="Arial Narrow" w:hAnsi="Arial Narrow"/>
          <w:sz w:val="24"/>
          <w:szCs w:val="24"/>
        </w:rPr>
        <w:t>Birmingham Adult Education Service</w:t>
      </w:r>
    </w:p>
    <w:p w14:paraId="3261BB2E" w14:textId="77777777" w:rsidR="00922F5F" w:rsidRDefault="007D5710" w:rsidP="007D5710">
      <w:p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</w:p>
    <w:p w14:paraId="6A569DAA" w14:textId="77777777" w:rsidR="00922F5F" w:rsidRDefault="007D5710" w:rsidP="00922F5F">
      <w:pPr>
        <w:numPr>
          <w:ilvl w:val="0"/>
          <w:numId w:val="1"/>
        </w:numPr>
        <w:rPr>
          <w:rFonts w:ascii="Arial Narrow" w:hAnsi="Arial Narrow"/>
          <w:b/>
          <w:sz w:val="24"/>
          <w:szCs w:val="24"/>
          <w:u w:val="single"/>
        </w:rPr>
      </w:pP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Pr="007D5710">
        <w:rPr>
          <w:rFonts w:ascii="Arial Narrow" w:hAnsi="Arial Narrow"/>
          <w:b/>
          <w:sz w:val="24"/>
          <w:szCs w:val="24"/>
          <w:u w:val="single"/>
        </w:rPr>
        <w:softHyphen/>
      </w:r>
      <w:r w:rsidR="007D4007">
        <w:rPr>
          <w:rFonts w:ascii="Arial Narrow" w:hAnsi="Arial Narrow"/>
          <w:b/>
          <w:sz w:val="24"/>
          <w:szCs w:val="24"/>
          <w:u w:val="single"/>
        </w:rPr>
        <w:t>Role</w:t>
      </w:r>
      <w:r w:rsidRPr="007D5710">
        <w:rPr>
          <w:rFonts w:ascii="Arial Narrow" w:hAnsi="Arial Narrow"/>
          <w:b/>
          <w:sz w:val="24"/>
          <w:szCs w:val="24"/>
          <w:u w:val="single"/>
        </w:rPr>
        <w:t xml:space="preserve"> Purpose</w:t>
      </w:r>
    </w:p>
    <w:p w14:paraId="17EB6750" w14:textId="77777777" w:rsidR="00922F5F" w:rsidRPr="00922F5F" w:rsidRDefault="00922F5F" w:rsidP="00922F5F">
      <w:pPr>
        <w:ind w:left="720"/>
        <w:rPr>
          <w:rFonts w:ascii="Arial Narrow" w:hAnsi="Arial Narrow"/>
          <w:b/>
          <w:sz w:val="24"/>
          <w:szCs w:val="24"/>
          <w:u w:val="single"/>
        </w:rPr>
      </w:pPr>
    </w:p>
    <w:p w14:paraId="3CE738C3" w14:textId="766CD3E7" w:rsidR="007D5710" w:rsidRDefault="002E30DA" w:rsidP="002E30DA">
      <w:pPr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7D5710">
        <w:rPr>
          <w:rFonts w:ascii="Arial Narrow" w:hAnsi="Arial Narrow"/>
          <w:sz w:val="24"/>
          <w:szCs w:val="24"/>
        </w:rPr>
        <w:t>To support</w:t>
      </w:r>
      <w:r>
        <w:rPr>
          <w:rFonts w:ascii="Arial Narrow" w:hAnsi="Arial Narrow"/>
          <w:sz w:val="24"/>
          <w:szCs w:val="24"/>
        </w:rPr>
        <w:t xml:space="preserve"> and facilitate learning for whole groups or specific individuals,</w:t>
      </w:r>
      <w:r w:rsidR="00EB3699">
        <w:rPr>
          <w:rFonts w:ascii="Arial Narrow" w:hAnsi="Arial Narrow"/>
          <w:sz w:val="24"/>
          <w:szCs w:val="24"/>
        </w:rPr>
        <w:t xml:space="preserve"> including online platforms,</w:t>
      </w:r>
      <w:r>
        <w:rPr>
          <w:rFonts w:ascii="Arial Narrow" w:hAnsi="Arial Narrow"/>
          <w:sz w:val="24"/>
          <w:szCs w:val="24"/>
        </w:rPr>
        <w:t xml:space="preserve"> under the guidance and supervision of</w:t>
      </w:r>
      <w:r w:rsidR="007D5710">
        <w:rPr>
          <w:rFonts w:ascii="Arial Narrow" w:hAnsi="Arial Narrow"/>
          <w:sz w:val="24"/>
          <w:szCs w:val="24"/>
        </w:rPr>
        <w:t xml:space="preserve"> the Birmingham Adult E</w:t>
      </w:r>
      <w:r>
        <w:rPr>
          <w:rFonts w:ascii="Arial Narrow" w:hAnsi="Arial Narrow"/>
          <w:sz w:val="24"/>
          <w:szCs w:val="24"/>
        </w:rPr>
        <w:t xml:space="preserve">ducation Service (BAES) </w:t>
      </w:r>
      <w:r w:rsidR="00640C14">
        <w:rPr>
          <w:rFonts w:ascii="Arial Narrow" w:hAnsi="Arial Narrow"/>
          <w:sz w:val="24"/>
          <w:szCs w:val="24"/>
        </w:rPr>
        <w:t>teacher.</w:t>
      </w:r>
    </w:p>
    <w:p w14:paraId="0D795C5F" w14:textId="77777777" w:rsidR="002E30DA" w:rsidRDefault="002E30DA" w:rsidP="002E30DA">
      <w:pPr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provide subject specialist support where suitably qualified for subject specific courses such as GCSE English and maths,</w:t>
      </w:r>
      <w:r w:rsidR="00702D2C">
        <w:rPr>
          <w:rFonts w:ascii="Arial Narrow" w:hAnsi="Arial Narrow"/>
          <w:sz w:val="24"/>
          <w:szCs w:val="24"/>
        </w:rPr>
        <w:t xml:space="preserve"> English for Speakers of Other Languages (ESOL),</w:t>
      </w:r>
      <w:r>
        <w:rPr>
          <w:rFonts w:ascii="Arial Narrow" w:hAnsi="Arial Narrow"/>
          <w:sz w:val="24"/>
          <w:szCs w:val="24"/>
        </w:rPr>
        <w:t xml:space="preserve"> modern foreign languages, British Sign Language (BSL) and specific advanced level ICT courses.</w:t>
      </w:r>
    </w:p>
    <w:p w14:paraId="4534C460" w14:textId="24E15BC1" w:rsidR="00922F5F" w:rsidRDefault="002E30DA" w:rsidP="00640C14">
      <w:pPr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support the achievement of learners with learning and/or physical disabilities, </w:t>
      </w:r>
      <w:r w:rsidR="000E600B">
        <w:rPr>
          <w:rFonts w:ascii="Arial Narrow" w:hAnsi="Arial Narrow"/>
          <w:sz w:val="24"/>
          <w:szCs w:val="24"/>
        </w:rPr>
        <w:t>English</w:t>
      </w:r>
      <w:r>
        <w:rPr>
          <w:rFonts w:ascii="Arial Narrow" w:hAnsi="Arial Narrow"/>
          <w:sz w:val="24"/>
          <w:szCs w:val="24"/>
        </w:rPr>
        <w:t xml:space="preserve">, </w:t>
      </w:r>
      <w:r w:rsidR="00EB3699">
        <w:rPr>
          <w:rFonts w:ascii="Arial Narrow" w:hAnsi="Arial Narrow"/>
          <w:sz w:val="24"/>
          <w:szCs w:val="24"/>
        </w:rPr>
        <w:t>M</w:t>
      </w:r>
      <w:r w:rsidR="000E600B">
        <w:rPr>
          <w:rFonts w:ascii="Arial Narrow" w:hAnsi="Arial Narrow"/>
          <w:sz w:val="24"/>
          <w:szCs w:val="24"/>
        </w:rPr>
        <w:t>aths</w:t>
      </w:r>
      <w:r w:rsidR="00EB3699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or other learning needs in Adult Education classes.</w:t>
      </w:r>
    </w:p>
    <w:p w14:paraId="7489C54A" w14:textId="77777777" w:rsidR="00640C14" w:rsidRPr="00640C14" w:rsidRDefault="00640C14" w:rsidP="00640C14">
      <w:pPr>
        <w:ind w:left="930"/>
        <w:rPr>
          <w:rFonts w:ascii="Arial Narrow" w:hAnsi="Arial Narrow"/>
          <w:sz w:val="24"/>
          <w:szCs w:val="24"/>
        </w:rPr>
      </w:pPr>
    </w:p>
    <w:p w14:paraId="145E6A46" w14:textId="0F0E69DD" w:rsidR="002E30DA" w:rsidRPr="00640C14" w:rsidRDefault="00922F5F" w:rsidP="00640C14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  <w:u w:val="single"/>
        </w:rPr>
      </w:pPr>
      <w:r w:rsidRPr="00640C14">
        <w:rPr>
          <w:rFonts w:ascii="Arial Narrow" w:hAnsi="Arial Narrow"/>
          <w:b/>
          <w:sz w:val="24"/>
          <w:szCs w:val="24"/>
          <w:u w:val="single"/>
        </w:rPr>
        <w:t>Duties and Responsibilities</w:t>
      </w:r>
    </w:p>
    <w:p w14:paraId="36D47161" w14:textId="77777777" w:rsidR="00640C14" w:rsidRPr="00640C14" w:rsidRDefault="00640C14" w:rsidP="00640C14">
      <w:pPr>
        <w:pStyle w:val="ListParagraph"/>
        <w:rPr>
          <w:rFonts w:ascii="Arial Narrow" w:hAnsi="Arial Narrow"/>
          <w:b/>
          <w:sz w:val="24"/>
          <w:szCs w:val="24"/>
          <w:u w:val="single"/>
        </w:rPr>
      </w:pPr>
    </w:p>
    <w:p w14:paraId="051FB947" w14:textId="3283E93C" w:rsidR="00BE70AB" w:rsidRDefault="00EB3699" w:rsidP="00BE70AB">
      <w:pPr>
        <w:numPr>
          <w:ilvl w:val="1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attend a</w:t>
      </w:r>
      <w:r w:rsidR="005070E0">
        <w:rPr>
          <w:rFonts w:ascii="Arial Narrow" w:hAnsi="Arial Narrow"/>
          <w:sz w:val="24"/>
          <w:szCs w:val="24"/>
        </w:rPr>
        <w:t>n</w:t>
      </w:r>
      <w:r w:rsidR="00922F5F">
        <w:rPr>
          <w:rFonts w:ascii="Arial Narrow" w:hAnsi="Arial Narrow"/>
          <w:sz w:val="24"/>
          <w:szCs w:val="24"/>
        </w:rPr>
        <w:t xml:space="preserve"> induction</w:t>
      </w:r>
      <w:r>
        <w:rPr>
          <w:rFonts w:ascii="Arial Narrow" w:hAnsi="Arial Narrow"/>
          <w:sz w:val="24"/>
          <w:szCs w:val="24"/>
        </w:rPr>
        <w:t xml:space="preserve"> session </w:t>
      </w:r>
      <w:r w:rsidR="00922F5F">
        <w:rPr>
          <w:rFonts w:ascii="Arial Narrow" w:hAnsi="Arial Narrow"/>
          <w:sz w:val="24"/>
          <w:szCs w:val="24"/>
        </w:rPr>
        <w:t>at commencement of volunteer placement</w:t>
      </w:r>
      <w:r w:rsidR="00BE70AB">
        <w:rPr>
          <w:rFonts w:ascii="Arial Narrow" w:hAnsi="Arial Narrow"/>
          <w:sz w:val="24"/>
          <w:szCs w:val="24"/>
        </w:rPr>
        <w:t xml:space="preserve"> as required by BAES</w:t>
      </w:r>
      <w:r w:rsidR="007B79A2">
        <w:rPr>
          <w:rFonts w:ascii="Arial Narrow" w:hAnsi="Arial Narrow"/>
          <w:sz w:val="24"/>
          <w:szCs w:val="24"/>
        </w:rPr>
        <w:t>.</w:t>
      </w:r>
    </w:p>
    <w:p w14:paraId="2D1394F6" w14:textId="4952D0C3" w:rsidR="00BE70AB" w:rsidRPr="00F05B8C" w:rsidRDefault="00F05B8C" w:rsidP="00F05B8C">
      <w:pPr>
        <w:numPr>
          <w:ilvl w:val="1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attend sessions as agreed with the Volunteer </w:t>
      </w:r>
      <w:r w:rsidR="005070E0">
        <w:rPr>
          <w:rFonts w:ascii="Arial Narrow" w:hAnsi="Arial Narrow"/>
          <w:sz w:val="24"/>
          <w:szCs w:val="24"/>
        </w:rPr>
        <w:t>Coordinato</w:t>
      </w:r>
      <w:r w:rsidR="00640C14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, t</w:t>
      </w:r>
      <w:r w:rsidR="005070E0">
        <w:rPr>
          <w:rFonts w:ascii="Arial Narrow" w:hAnsi="Arial Narrow"/>
          <w:sz w:val="24"/>
          <w:szCs w:val="24"/>
        </w:rPr>
        <w:t>eachers</w:t>
      </w:r>
      <w:r>
        <w:rPr>
          <w:rFonts w:ascii="Arial Narrow" w:hAnsi="Arial Narrow"/>
          <w:sz w:val="24"/>
          <w:szCs w:val="24"/>
        </w:rPr>
        <w:t xml:space="preserve"> and Learner Support </w:t>
      </w:r>
      <w:r w:rsidR="00640C14">
        <w:rPr>
          <w:rFonts w:ascii="Arial Narrow" w:hAnsi="Arial Narrow"/>
          <w:sz w:val="24"/>
          <w:szCs w:val="24"/>
        </w:rPr>
        <w:t>Manager</w:t>
      </w:r>
      <w:r>
        <w:rPr>
          <w:rFonts w:ascii="Arial Narrow" w:hAnsi="Arial Narrow"/>
          <w:sz w:val="24"/>
          <w:szCs w:val="24"/>
        </w:rPr>
        <w:t xml:space="preserve"> (LS</w:t>
      </w:r>
      <w:r w:rsidR="00640C1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) to provide support and encouragement for one or more learners in a group.</w:t>
      </w:r>
    </w:p>
    <w:p w14:paraId="634675BC" w14:textId="4FE5BFE3" w:rsidR="00BE70AB" w:rsidRDefault="00BE70AB" w:rsidP="00BE70AB">
      <w:pPr>
        <w:numPr>
          <w:ilvl w:val="1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use knowledge and</w:t>
      </w:r>
      <w:r w:rsidR="00F05B8C">
        <w:rPr>
          <w:rFonts w:ascii="Arial Narrow" w:hAnsi="Arial Narrow"/>
          <w:sz w:val="24"/>
          <w:szCs w:val="24"/>
        </w:rPr>
        <w:t xml:space="preserve"> specialist</w:t>
      </w:r>
      <w:r>
        <w:rPr>
          <w:rFonts w:ascii="Arial Narrow" w:hAnsi="Arial Narrow"/>
          <w:sz w:val="24"/>
          <w:szCs w:val="24"/>
        </w:rPr>
        <w:t xml:space="preserve"> skills (where re</w:t>
      </w:r>
      <w:r w:rsidR="00F05B8C">
        <w:rPr>
          <w:rFonts w:ascii="Arial Narrow" w:hAnsi="Arial Narrow"/>
          <w:sz w:val="24"/>
          <w:szCs w:val="24"/>
        </w:rPr>
        <w:t>quired</w:t>
      </w:r>
      <w:r>
        <w:rPr>
          <w:rFonts w:ascii="Arial Narrow" w:hAnsi="Arial Narrow"/>
          <w:sz w:val="24"/>
          <w:szCs w:val="24"/>
        </w:rPr>
        <w:t>) to assist learners in each session</w:t>
      </w:r>
      <w:r w:rsidR="00F05B8C">
        <w:rPr>
          <w:rFonts w:ascii="Arial Narrow" w:hAnsi="Arial Narrow"/>
          <w:sz w:val="24"/>
          <w:szCs w:val="24"/>
        </w:rPr>
        <w:t xml:space="preserve"> as directed </w:t>
      </w:r>
      <w:r w:rsidR="00640C14">
        <w:rPr>
          <w:rFonts w:ascii="Arial Narrow" w:hAnsi="Arial Narrow"/>
          <w:sz w:val="24"/>
          <w:szCs w:val="24"/>
        </w:rPr>
        <w:t>and agreed with</w:t>
      </w:r>
      <w:r w:rsidR="00F05B8C">
        <w:rPr>
          <w:rFonts w:ascii="Arial Narrow" w:hAnsi="Arial Narrow"/>
          <w:sz w:val="24"/>
          <w:szCs w:val="24"/>
        </w:rPr>
        <w:t xml:space="preserve"> the BAES </w:t>
      </w:r>
      <w:r w:rsidR="00640C14">
        <w:rPr>
          <w:rFonts w:ascii="Arial Narrow" w:hAnsi="Arial Narrow"/>
          <w:sz w:val="24"/>
          <w:szCs w:val="24"/>
        </w:rPr>
        <w:t>teacher</w:t>
      </w:r>
      <w:r w:rsidR="00F05B8C">
        <w:rPr>
          <w:rFonts w:ascii="Arial Narrow" w:hAnsi="Arial Narrow"/>
          <w:sz w:val="24"/>
          <w:szCs w:val="24"/>
        </w:rPr>
        <w:t xml:space="preserve"> – this may include one to one support </w:t>
      </w:r>
      <w:r w:rsidR="000E600B">
        <w:rPr>
          <w:rFonts w:ascii="Arial Narrow" w:hAnsi="Arial Narrow"/>
          <w:sz w:val="24"/>
          <w:szCs w:val="24"/>
        </w:rPr>
        <w:t xml:space="preserve">with course related skills </w:t>
      </w:r>
      <w:r w:rsidR="00F05B8C">
        <w:rPr>
          <w:rFonts w:ascii="Arial Narrow" w:hAnsi="Arial Narrow"/>
          <w:sz w:val="24"/>
          <w:szCs w:val="24"/>
        </w:rPr>
        <w:t>as appropriate.</w:t>
      </w:r>
    </w:p>
    <w:p w14:paraId="211F9B5E" w14:textId="192D265D" w:rsidR="00F05B8C" w:rsidRDefault="00F05B8C" w:rsidP="00BE70AB">
      <w:pPr>
        <w:numPr>
          <w:ilvl w:val="1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utilise specific resources</w:t>
      </w:r>
      <w:r w:rsidR="00EB3699">
        <w:rPr>
          <w:rFonts w:ascii="Arial Narrow" w:hAnsi="Arial Narrow"/>
          <w:sz w:val="24"/>
          <w:szCs w:val="24"/>
        </w:rPr>
        <w:t xml:space="preserve"> (including I</w:t>
      </w:r>
      <w:r w:rsidR="00640C14">
        <w:rPr>
          <w:rFonts w:ascii="Arial Narrow" w:hAnsi="Arial Narrow"/>
          <w:sz w:val="24"/>
          <w:szCs w:val="24"/>
        </w:rPr>
        <w:t>CT</w:t>
      </w:r>
      <w:r w:rsidR="00EB3699">
        <w:rPr>
          <w:rFonts w:ascii="Arial Narrow" w:hAnsi="Arial Narrow"/>
          <w:sz w:val="24"/>
          <w:szCs w:val="24"/>
        </w:rPr>
        <w:t xml:space="preserve"> where used)</w:t>
      </w:r>
      <w:r>
        <w:rPr>
          <w:rFonts w:ascii="Arial Narrow" w:hAnsi="Arial Narrow"/>
          <w:sz w:val="24"/>
          <w:szCs w:val="24"/>
        </w:rPr>
        <w:t xml:space="preserve"> to meet individual needs of learners as directed</w:t>
      </w:r>
      <w:r w:rsidR="00640C14">
        <w:rPr>
          <w:rFonts w:ascii="Arial Narrow" w:hAnsi="Arial Narrow"/>
          <w:sz w:val="24"/>
          <w:szCs w:val="24"/>
        </w:rPr>
        <w:t xml:space="preserve"> and agreed with</w:t>
      </w:r>
      <w:r>
        <w:rPr>
          <w:rFonts w:ascii="Arial Narrow" w:hAnsi="Arial Narrow"/>
          <w:sz w:val="24"/>
          <w:szCs w:val="24"/>
        </w:rPr>
        <w:t xml:space="preserve"> the BAES t</w:t>
      </w:r>
      <w:r w:rsidR="00640C14">
        <w:rPr>
          <w:rFonts w:ascii="Arial Narrow" w:hAnsi="Arial Narrow"/>
          <w:sz w:val="24"/>
          <w:szCs w:val="24"/>
        </w:rPr>
        <w:t>eacher</w:t>
      </w:r>
      <w:r>
        <w:rPr>
          <w:rFonts w:ascii="Arial Narrow" w:hAnsi="Arial Narrow"/>
          <w:sz w:val="24"/>
          <w:szCs w:val="24"/>
        </w:rPr>
        <w:t>.</w:t>
      </w:r>
    </w:p>
    <w:p w14:paraId="54983878" w14:textId="2DC7F17F" w:rsidR="00F05B8C" w:rsidRDefault="00F05B8C" w:rsidP="00BE70AB">
      <w:pPr>
        <w:numPr>
          <w:ilvl w:val="1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To provide equipment support where necessary to help maximise learners’ independence under guidance from the BAES t</w:t>
      </w:r>
      <w:r w:rsidR="00640C14">
        <w:rPr>
          <w:rFonts w:ascii="Arial Narrow" w:hAnsi="Arial Narrow"/>
          <w:sz w:val="24"/>
          <w:szCs w:val="24"/>
        </w:rPr>
        <w:t>eacher</w:t>
      </w:r>
      <w:r>
        <w:rPr>
          <w:rFonts w:ascii="Arial Narrow" w:hAnsi="Arial Narrow"/>
          <w:sz w:val="24"/>
          <w:szCs w:val="24"/>
        </w:rPr>
        <w:t>.</w:t>
      </w:r>
    </w:p>
    <w:p w14:paraId="6EBB2CD5" w14:textId="49F617A9" w:rsidR="00F05B8C" w:rsidRDefault="00F05B8C" w:rsidP="00BE70AB">
      <w:pPr>
        <w:numPr>
          <w:ilvl w:val="1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scribe/read/translate or interpret learning and assessment materials where permitted or appropriate</w:t>
      </w:r>
      <w:r w:rsidR="00640C14">
        <w:rPr>
          <w:rFonts w:ascii="Arial Narrow" w:hAnsi="Arial Narrow"/>
          <w:sz w:val="24"/>
          <w:szCs w:val="24"/>
        </w:rPr>
        <w:t>, as agreed with the BAES teacher and Learner Support Manager.</w:t>
      </w:r>
    </w:p>
    <w:p w14:paraId="1DB3CE08" w14:textId="4E2FF4C4" w:rsidR="00F05B8C" w:rsidRDefault="00F05B8C" w:rsidP="00BE70AB">
      <w:pPr>
        <w:numPr>
          <w:ilvl w:val="1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be aware of, and work within, BAES policy guidelines with particular regard to Health &amp; Safety, Equalit</w:t>
      </w:r>
      <w:r w:rsidR="00E853D6">
        <w:rPr>
          <w:rFonts w:ascii="Arial Narrow" w:hAnsi="Arial Narrow"/>
          <w:sz w:val="24"/>
          <w:szCs w:val="24"/>
        </w:rPr>
        <w:t>y &amp; Diversity, Data P</w:t>
      </w:r>
      <w:r w:rsidR="000E600B">
        <w:rPr>
          <w:rFonts w:ascii="Arial Narrow" w:hAnsi="Arial Narrow"/>
          <w:sz w:val="24"/>
          <w:szCs w:val="24"/>
        </w:rPr>
        <w:t>rotection and Safeguarding &amp;</w:t>
      </w:r>
      <w:r w:rsidR="00E853D6">
        <w:rPr>
          <w:rFonts w:ascii="Arial Narrow" w:hAnsi="Arial Narrow"/>
          <w:sz w:val="24"/>
          <w:szCs w:val="24"/>
        </w:rPr>
        <w:t xml:space="preserve"> Prevent </w:t>
      </w:r>
      <w:r w:rsidR="000E600B">
        <w:rPr>
          <w:rFonts w:ascii="Arial Narrow" w:hAnsi="Arial Narrow"/>
          <w:sz w:val="24"/>
          <w:szCs w:val="24"/>
        </w:rPr>
        <w:t>awareness.</w:t>
      </w:r>
    </w:p>
    <w:p w14:paraId="20CDD900" w14:textId="52231BEB" w:rsidR="00AD1F76" w:rsidRDefault="00AD1F76" w:rsidP="00BE70AB">
      <w:pPr>
        <w:numPr>
          <w:ilvl w:val="1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complete online training in the above as advised at the interview stage.</w:t>
      </w:r>
    </w:p>
    <w:p w14:paraId="15F3DD0E" w14:textId="77777777" w:rsidR="00E853D6" w:rsidRPr="00E853D6" w:rsidRDefault="00E853D6" w:rsidP="00E853D6">
      <w:pPr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Supervision received</w:t>
      </w:r>
    </w:p>
    <w:p w14:paraId="477414E3" w14:textId="1E7360CF" w:rsidR="00E853D6" w:rsidRDefault="00E853D6" w:rsidP="00E853D6">
      <w:pPr>
        <w:numPr>
          <w:ilvl w:val="1"/>
          <w:numId w:val="1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Supervising Officer’s Job Title: Volunteer </w:t>
      </w:r>
      <w:r w:rsidR="00640C14">
        <w:rPr>
          <w:rFonts w:ascii="Arial Narrow" w:hAnsi="Arial Narrow"/>
          <w:sz w:val="24"/>
          <w:szCs w:val="24"/>
        </w:rPr>
        <w:t>Coordinator</w:t>
      </w:r>
    </w:p>
    <w:p w14:paraId="4B522826" w14:textId="1C3EDA4E" w:rsidR="000E600B" w:rsidRDefault="000E600B" w:rsidP="000E600B">
      <w:pPr>
        <w:numPr>
          <w:ilvl w:val="1"/>
          <w:numId w:val="1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Supervision given in class:  BAES </w:t>
      </w:r>
      <w:r w:rsidR="00640C14">
        <w:rPr>
          <w:rFonts w:ascii="Arial Narrow" w:hAnsi="Arial Narrow"/>
          <w:sz w:val="24"/>
          <w:szCs w:val="24"/>
        </w:rPr>
        <w:t>teacher</w:t>
      </w:r>
    </w:p>
    <w:p w14:paraId="29DB11EC" w14:textId="7C72FBC3" w:rsidR="00E853D6" w:rsidRPr="000E600B" w:rsidRDefault="00E853D6" w:rsidP="000E600B">
      <w:pPr>
        <w:numPr>
          <w:ilvl w:val="1"/>
          <w:numId w:val="14"/>
        </w:numPr>
        <w:rPr>
          <w:rFonts w:ascii="Arial Narrow" w:hAnsi="Arial Narrow"/>
          <w:sz w:val="24"/>
          <w:szCs w:val="24"/>
        </w:rPr>
      </w:pPr>
      <w:r w:rsidRPr="000E600B">
        <w:rPr>
          <w:rFonts w:ascii="Arial Narrow" w:hAnsi="Arial Narrow"/>
          <w:sz w:val="24"/>
          <w:szCs w:val="24"/>
        </w:rPr>
        <w:t>Level of supervision: O</w:t>
      </w:r>
      <w:r w:rsidR="00185705" w:rsidRPr="000E600B">
        <w:rPr>
          <w:rFonts w:ascii="Arial Narrow" w:hAnsi="Arial Narrow"/>
          <w:sz w:val="24"/>
          <w:szCs w:val="24"/>
        </w:rPr>
        <w:t xml:space="preserve">bservation visits </w:t>
      </w:r>
      <w:r w:rsidR="005070E0">
        <w:rPr>
          <w:rFonts w:ascii="Arial Narrow" w:hAnsi="Arial Narrow"/>
          <w:sz w:val="24"/>
          <w:szCs w:val="24"/>
        </w:rPr>
        <w:t>if/when</w:t>
      </w:r>
      <w:r w:rsidR="00185705" w:rsidRPr="000E600B">
        <w:rPr>
          <w:rFonts w:ascii="Arial Narrow" w:hAnsi="Arial Narrow"/>
          <w:sz w:val="24"/>
          <w:szCs w:val="24"/>
        </w:rPr>
        <w:t xml:space="preserve"> required to maintain Service standards</w:t>
      </w:r>
    </w:p>
    <w:p w14:paraId="544B5596" w14:textId="77777777" w:rsidR="00E853D6" w:rsidRPr="00E853D6" w:rsidRDefault="00E853D6" w:rsidP="00E853D6">
      <w:pPr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Special Conditions</w:t>
      </w:r>
    </w:p>
    <w:p w14:paraId="691F46F0" w14:textId="5A58E4D7" w:rsidR="00E853D6" w:rsidRDefault="00840CCF" w:rsidP="00E853D6">
      <w:pPr>
        <w:numPr>
          <w:ilvl w:val="1"/>
          <w:numId w:val="1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 </w:t>
      </w:r>
      <w:r w:rsidRPr="00EB3699">
        <w:rPr>
          <w:rFonts w:ascii="Arial Narrow" w:hAnsi="Arial Narrow"/>
          <w:b/>
          <w:sz w:val="24"/>
          <w:szCs w:val="24"/>
        </w:rPr>
        <w:t xml:space="preserve">DBS </w:t>
      </w:r>
      <w:r>
        <w:rPr>
          <w:rFonts w:ascii="Arial Narrow" w:hAnsi="Arial Narrow"/>
          <w:sz w:val="24"/>
          <w:szCs w:val="24"/>
        </w:rPr>
        <w:t xml:space="preserve">check will be </w:t>
      </w:r>
      <w:r w:rsidR="00E853D6">
        <w:rPr>
          <w:rFonts w:ascii="Arial Narrow" w:hAnsi="Arial Narrow"/>
          <w:sz w:val="24"/>
          <w:szCs w:val="24"/>
        </w:rPr>
        <w:t>required for this role,</w:t>
      </w:r>
      <w:r>
        <w:rPr>
          <w:rFonts w:ascii="Arial Narrow" w:hAnsi="Arial Narrow"/>
          <w:sz w:val="24"/>
          <w:szCs w:val="24"/>
        </w:rPr>
        <w:t xml:space="preserve"> therefore</w:t>
      </w:r>
      <w:r w:rsidR="00E853D6">
        <w:rPr>
          <w:rFonts w:ascii="Arial Narrow" w:hAnsi="Arial Narrow"/>
          <w:sz w:val="24"/>
          <w:szCs w:val="24"/>
        </w:rPr>
        <w:t xml:space="preserve"> please inform us about any prior or pending convictions.</w:t>
      </w:r>
      <w:r w:rsidR="00EB3699">
        <w:rPr>
          <w:rFonts w:ascii="Arial Narrow" w:hAnsi="Arial Narrow"/>
          <w:sz w:val="24"/>
          <w:szCs w:val="24"/>
        </w:rPr>
        <w:t xml:space="preserve"> Please ensure you have the relevant documentation as required. Further information will be provided at the interview stage.</w:t>
      </w:r>
    </w:p>
    <w:p w14:paraId="6FF15128" w14:textId="3EC5837C" w:rsidR="00E853D6" w:rsidRDefault="00384EE0" w:rsidP="00E853D6">
      <w:pPr>
        <w:numPr>
          <w:ilvl w:val="1"/>
          <w:numId w:val="1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Attendance/completion of the following</w:t>
      </w:r>
      <w:r w:rsidR="00F01210">
        <w:rPr>
          <w:rFonts w:ascii="Arial Narrow" w:hAnsi="Arial Narrow"/>
          <w:sz w:val="24"/>
          <w:szCs w:val="24"/>
        </w:rPr>
        <w:t xml:space="preserve"> 3</w:t>
      </w:r>
      <w:r>
        <w:rPr>
          <w:rFonts w:ascii="Arial Narrow" w:hAnsi="Arial Narrow"/>
          <w:sz w:val="24"/>
          <w:szCs w:val="24"/>
        </w:rPr>
        <w:t xml:space="preserve"> mandatory B</w:t>
      </w:r>
      <w:r w:rsidR="005070E0">
        <w:rPr>
          <w:rFonts w:ascii="Arial Narrow" w:hAnsi="Arial Narrow"/>
          <w:sz w:val="24"/>
          <w:szCs w:val="24"/>
        </w:rPr>
        <w:t>CC/B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AES training modules is required on joinin</w:t>
      </w:r>
      <w:r w:rsidR="000E600B">
        <w:rPr>
          <w:rFonts w:ascii="Arial Narrow" w:hAnsi="Arial Narrow"/>
          <w:sz w:val="24"/>
          <w:szCs w:val="24"/>
        </w:rPr>
        <w:t>g our Volunteer Scheme:</w:t>
      </w:r>
      <w:r>
        <w:rPr>
          <w:rFonts w:ascii="Arial Narrow" w:hAnsi="Arial Narrow"/>
          <w:sz w:val="24"/>
          <w:szCs w:val="24"/>
        </w:rPr>
        <w:t xml:space="preserve"> Safeguarding</w:t>
      </w:r>
      <w:r w:rsidR="00F01210">
        <w:rPr>
          <w:rFonts w:ascii="Arial Narrow" w:hAnsi="Arial Narrow"/>
          <w:sz w:val="24"/>
          <w:szCs w:val="24"/>
        </w:rPr>
        <w:t xml:space="preserve">, </w:t>
      </w:r>
      <w:r w:rsidR="000E600B">
        <w:rPr>
          <w:rFonts w:ascii="Arial Narrow" w:hAnsi="Arial Narrow"/>
          <w:sz w:val="24"/>
          <w:szCs w:val="24"/>
        </w:rPr>
        <w:t>Prevent</w:t>
      </w:r>
      <w:r>
        <w:rPr>
          <w:rFonts w:ascii="Arial Narrow" w:hAnsi="Arial Narrow"/>
          <w:sz w:val="24"/>
          <w:szCs w:val="24"/>
        </w:rPr>
        <w:t xml:space="preserve">, Equality </w:t>
      </w:r>
      <w:r w:rsidR="00F01210">
        <w:rPr>
          <w:rFonts w:ascii="Arial Narrow" w:hAnsi="Arial Narrow"/>
          <w:sz w:val="24"/>
          <w:szCs w:val="24"/>
        </w:rPr>
        <w:t>in the Workplace. Further information for centre Health &amp; Safety awareness will be provided when a volunteer placement commences.</w:t>
      </w:r>
    </w:p>
    <w:p w14:paraId="17C361EC" w14:textId="40357487" w:rsidR="00384EE0" w:rsidRDefault="00384EE0" w:rsidP="00F01210">
      <w:pPr>
        <w:ind w:left="360"/>
        <w:rPr>
          <w:rFonts w:ascii="Arial Narrow" w:hAnsi="Arial Narrow"/>
          <w:b/>
          <w:sz w:val="24"/>
          <w:szCs w:val="24"/>
        </w:rPr>
      </w:pPr>
      <w:r w:rsidRPr="00384EE0">
        <w:rPr>
          <w:rFonts w:ascii="Arial Narrow" w:hAnsi="Arial Narrow"/>
          <w:b/>
          <w:sz w:val="24"/>
          <w:szCs w:val="24"/>
        </w:rPr>
        <w:t>Right to work in the UK documentation will be fully and thoroughly checked for all applicants. All non</w:t>
      </w:r>
      <w:r w:rsidR="00640C14">
        <w:rPr>
          <w:rFonts w:ascii="Arial Narrow" w:hAnsi="Arial Narrow"/>
          <w:b/>
          <w:sz w:val="24"/>
          <w:szCs w:val="24"/>
        </w:rPr>
        <w:t>-</w:t>
      </w:r>
      <w:r w:rsidRPr="00384EE0">
        <w:rPr>
          <w:rFonts w:ascii="Arial Narrow" w:hAnsi="Arial Narrow"/>
          <w:b/>
          <w:sz w:val="24"/>
          <w:szCs w:val="24"/>
        </w:rPr>
        <w:t xml:space="preserve">UK and EU applicants are required to </w:t>
      </w:r>
      <w:r w:rsidR="00640C14">
        <w:rPr>
          <w:rFonts w:ascii="Arial Narrow" w:hAnsi="Arial Narrow"/>
          <w:b/>
          <w:sz w:val="24"/>
          <w:szCs w:val="24"/>
        </w:rPr>
        <w:t xml:space="preserve">register and </w:t>
      </w:r>
      <w:r w:rsidR="00F01210">
        <w:rPr>
          <w:rFonts w:ascii="Arial Narrow" w:hAnsi="Arial Narrow"/>
          <w:b/>
          <w:sz w:val="24"/>
          <w:szCs w:val="24"/>
        </w:rPr>
        <w:t>obtain a</w:t>
      </w:r>
      <w:r w:rsidR="00640C14">
        <w:rPr>
          <w:rFonts w:ascii="Arial Narrow" w:hAnsi="Arial Narrow"/>
          <w:b/>
          <w:sz w:val="24"/>
          <w:szCs w:val="24"/>
        </w:rPr>
        <w:t xml:space="preserve"> Share Code on the following gov.uk link</w:t>
      </w:r>
      <w:r w:rsidR="00F01210">
        <w:rPr>
          <w:rFonts w:ascii="Arial Narrow" w:hAnsi="Arial Narrow"/>
          <w:b/>
          <w:sz w:val="24"/>
          <w:szCs w:val="24"/>
        </w:rPr>
        <w:t xml:space="preserve">: </w:t>
      </w:r>
      <w:proofErr w:type="gramStart"/>
      <w:r w:rsidR="00F01210" w:rsidRPr="00F01210">
        <w:rPr>
          <w:rFonts w:ascii="Arial Narrow" w:hAnsi="Arial Narrow"/>
          <w:b/>
          <w:i/>
          <w:sz w:val="24"/>
          <w:szCs w:val="24"/>
          <w:u w:val="single"/>
        </w:rPr>
        <w:t>https://www.gov.uk/prove-right-to-work</w:t>
      </w:r>
      <w:r w:rsidR="00640C14">
        <w:rPr>
          <w:rFonts w:ascii="Arial Narrow" w:hAnsi="Arial Narrow"/>
          <w:b/>
          <w:sz w:val="24"/>
          <w:szCs w:val="24"/>
        </w:rPr>
        <w:t xml:space="preserve"> </w:t>
      </w:r>
      <w:r w:rsidR="00F01210">
        <w:rPr>
          <w:rFonts w:ascii="Arial Narrow" w:hAnsi="Arial Narrow"/>
          <w:b/>
          <w:sz w:val="24"/>
          <w:szCs w:val="24"/>
        </w:rPr>
        <w:t xml:space="preserve"> </w:t>
      </w:r>
      <w:r w:rsidRPr="00384EE0">
        <w:rPr>
          <w:rFonts w:ascii="Arial Narrow" w:hAnsi="Arial Narrow"/>
          <w:b/>
          <w:sz w:val="24"/>
          <w:szCs w:val="24"/>
        </w:rPr>
        <w:t>and</w:t>
      </w:r>
      <w:proofErr w:type="gramEnd"/>
      <w:r w:rsidRPr="00384EE0">
        <w:rPr>
          <w:rFonts w:ascii="Arial Narrow" w:hAnsi="Arial Narrow"/>
          <w:b/>
          <w:sz w:val="24"/>
          <w:szCs w:val="24"/>
        </w:rPr>
        <w:t xml:space="preserve"> must be approved</w:t>
      </w:r>
      <w:r w:rsidR="00F01210">
        <w:rPr>
          <w:rFonts w:ascii="Arial Narrow" w:hAnsi="Arial Narrow"/>
          <w:b/>
          <w:sz w:val="24"/>
          <w:szCs w:val="24"/>
        </w:rPr>
        <w:t xml:space="preserve"> for the type of work applied for, </w:t>
      </w:r>
      <w:r w:rsidRPr="00384EE0">
        <w:rPr>
          <w:rFonts w:ascii="Arial Narrow" w:hAnsi="Arial Narrow"/>
          <w:b/>
          <w:sz w:val="24"/>
          <w:szCs w:val="24"/>
        </w:rPr>
        <w:t xml:space="preserve">before any </w:t>
      </w:r>
      <w:r w:rsidR="00F01210">
        <w:rPr>
          <w:rFonts w:ascii="Arial Narrow" w:hAnsi="Arial Narrow"/>
          <w:b/>
          <w:sz w:val="24"/>
          <w:szCs w:val="24"/>
        </w:rPr>
        <w:t>volunteer</w:t>
      </w:r>
      <w:r w:rsidRPr="00384EE0">
        <w:rPr>
          <w:rFonts w:ascii="Arial Narrow" w:hAnsi="Arial Narrow"/>
          <w:b/>
          <w:sz w:val="24"/>
          <w:szCs w:val="24"/>
        </w:rPr>
        <w:t xml:space="preserve"> </w:t>
      </w:r>
      <w:r w:rsidR="00F01210">
        <w:rPr>
          <w:rFonts w:ascii="Arial Narrow" w:hAnsi="Arial Narrow"/>
          <w:b/>
          <w:sz w:val="24"/>
          <w:szCs w:val="24"/>
        </w:rPr>
        <w:t>placement</w:t>
      </w:r>
      <w:r w:rsidRPr="00384EE0">
        <w:rPr>
          <w:rFonts w:ascii="Arial Narrow" w:hAnsi="Arial Narrow"/>
          <w:b/>
          <w:sz w:val="24"/>
          <w:szCs w:val="24"/>
        </w:rPr>
        <w:t xml:space="preserve"> can be confirmed. Th</w:t>
      </w:r>
      <w:r>
        <w:rPr>
          <w:rFonts w:ascii="Arial Narrow" w:hAnsi="Arial Narrow"/>
          <w:b/>
          <w:sz w:val="24"/>
          <w:szCs w:val="24"/>
        </w:rPr>
        <w:t xml:space="preserve">is </w:t>
      </w:r>
      <w:r w:rsidR="005070E0">
        <w:rPr>
          <w:rFonts w:ascii="Arial Narrow" w:hAnsi="Arial Narrow"/>
          <w:b/>
          <w:sz w:val="24"/>
          <w:szCs w:val="24"/>
        </w:rPr>
        <w:t>applies to</w:t>
      </w:r>
      <w:r w:rsidR="00F01210">
        <w:rPr>
          <w:rFonts w:ascii="Arial Narrow" w:hAnsi="Arial Narrow"/>
          <w:b/>
          <w:sz w:val="24"/>
          <w:szCs w:val="24"/>
        </w:rPr>
        <w:t xml:space="preserve"> all</w:t>
      </w:r>
      <w:r>
        <w:rPr>
          <w:rFonts w:ascii="Arial Narrow" w:hAnsi="Arial Narrow"/>
          <w:b/>
          <w:sz w:val="24"/>
          <w:szCs w:val="24"/>
        </w:rPr>
        <w:t xml:space="preserve"> voluntary positions.</w:t>
      </w:r>
    </w:p>
    <w:p w14:paraId="3D904DE9" w14:textId="22A152E8" w:rsidR="00384EE0" w:rsidRDefault="00384EE0" w:rsidP="00384EE0">
      <w:pPr>
        <w:ind w:left="360"/>
        <w:rPr>
          <w:rFonts w:ascii="Arial Narrow" w:hAnsi="Arial Narrow"/>
          <w:b/>
          <w:sz w:val="24"/>
          <w:szCs w:val="24"/>
        </w:rPr>
      </w:pPr>
      <w:r w:rsidRPr="00EB3699">
        <w:rPr>
          <w:rFonts w:ascii="Arial Narrow" w:hAnsi="Arial Narrow"/>
          <w:b/>
          <w:sz w:val="24"/>
          <w:szCs w:val="24"/>
        </w:rPr>
        <w:t>Observance of all</w:t>
      </w:r>
      <w:r w:rsidR="000E600B" w:rsidRPr="00EB3699">
        <w:rPr>
          <w:rFonts w:ascii="Arial Narrow" w:hAnsi="Arial Narrow"/>
          <w:b/>
          <w:sz w:val="24"/>
          <w:szCs w:val="24"/>
        </w:rPr>
        <w:t xml:space="preserve"> Birmingham City Council</w:t>
      </w:r>
      <w:r w:rsidRPr="00EB3699">
        <w:rPr>
          <w:rFonts w:ascii="Arial Narrow" w:hAnsi="Arial Narrow"/>
          <w:b/>
          <w:sz w:val="24"/>
          <w:szCs w:val="24"/>
        </w:rPr>
        <w:t xml:space="preserve"> policies, inclu</w:t>
      </w:r>
      <w:r w:rsidR="000E600B" w:rsidRPr="00EB3699">
        <w:rPr>
          <w:rFonts w:ascii="Arial Narrow" w:hAnsi="Arial Narrow"/>
          <w:b/>
          <w:sz w:val="24"/>
          <w:szCs w:val="24"/>
        </w:rPr>
        <w:t>ding Equality &amp; Diversity and Code of Conduct</w:t>
      </w:r>
      <w:r w:rsidRPr="00EB3699">
        <w:rPr>
          <w:rFonts w:ascii="Arial Narrow" w:hAnsi="Arial Narrow"/>
          <w:b/>
          <w:sz w:val="24"/>
          <w:szCs w:val="24"/>
        </w:rPr>
        <w:t>, will be required.</w:t>
      </w:r>
    </w:p>
    <w:p w14:paraId="21F64DF9" w14:textId="24BEFE31" w:rsidR="00EB3699" w:rsidRPr="00EB3699" w:rsidRDefault="00EB3699" w:rsidP="00384EE0">
      <w:p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Volunteer Guidelines (Handout) will be provided at the interview stage.</w:t>
      </w:r>
    </w:p>
    <w:p w14:paraId="04533CF7" w14:textId="77777777" w:rsidR="00922F5F" w:rsidRDefault="00922F5F" w:rsidP="00F01210">
      <w:pPr>
        <w:rPr>
          <w:rFonts w:ascii="Arial Narrow" w:hAnsi="Arial Narrow"/>
          <w:sz w:val="24"/>
          <w:szCs w:val="24"/>
        </w:rPr>
      </w:pPr>
    </w:p>
    <w:p w14:paraId="08567DE4" w14:textId="77777777" w:rsidR="00922F5F" w:rsidRDefault="00922F5F" w:rsidP="00922F5F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p w14:paraId="7928431B" w14:textId="77777777" w:rsidR="00922F5F" w:rsidRPr="00922F5F" w:rsidRDefault="00922F5F" w:rsidP="00922F5F">
      <w:p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922F5F" w:rsidRPr="00922F5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04F4" w14:textId="77777777" w:rsidR="00D3412B" w:rsidRDefault="00D3412B" w:rsidP="00384EE0">
      <w:pPr>
        <w:spacing w:after="0" w:line="240" w:lineRule="auto"/>
      </w:pPr>
      <w:r>
        <w:separator/>
      </w:r>
    </w:p>
  </w:endnote>
  <w:endnote w:type="continuationSeparator" w:id="0">
    <w:p w14:paraId="7A7EA81B" w14:textId="77777777" w:rsidR="00D3412B" w:rsidRDefault="00D3412B" w:rsidP="003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70C6" w14:textId="6D9DB9F5" w:rsidR="007B79A2" w:rsidRDefault="007B79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F76">
      <w:rPr>
        <w:noProof/>
      </w:rPr>
      <w:t>1</w:t>
    </w:r>
    <w:r>
      <w:rPr>
        <w:noProof/>
      </w:rPr>
      <w:fldChar w:fldCharType="end"/>
    </w:r>
  </w:p>
  <w:p w14:paraId="47970823" w14:textId="77777777" w:rsidR="00384EE0" w:rsidRDefault="0038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F563" w14:textId="77777777" w:rsidR="00D3412B" w:rsidRDefault="00D3412B" w:rsidP="00384EE0">
      <w:pPr>
        <w:spacing w:after="0" w:line="240" w:lineRule="auto"/>
      </w:pPr>
      <w:r>
        <w:separator/>
      </w:r>
    </w:p>
  </w:footnote>
  <w:footnote w:type="continuationSeparator" w:id="0">
    <w:p w14:paraId="09049E80" w14:textId="77777777" w:rsidR="00D3412B" w:rsidRDefault="00D3412B" w:rsidP="003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FE28" w14:textId="77777777" w:rsidR="00DE66AF" w:rsidRDefault="00DE66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F764F7" wp14:editId="37E91FD0">
          <wp:simplePos x="0" y="0"/>
          <wp:positionH relativeFrom="column">
            <wp:posOffset>-790575</wp:posOffset>
          </wp:positionH>
          <wp:positionV relativeFrom="paragraph">
            <wp:posOffset>-344805</wp:posOffset>
          </wp:positionV>
          <wp:extent cx="1781175" cy="514350"/>
          <wp:effectExtent l="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7B7"/>
    <w:multiLevelType w:val="multilevel"/>
    <w:tmpl w:val="2C5C32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112D0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B7805"/>
    <w:multiLevelType w:val="multilevel"/>
    <w:tmpl w:val="667E4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2F4868"/>
    <w:multiLevelType w:val="multilevel"/>
    <w:tmpl w:val="3BA6A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677366"/>
    <w:multiLevelType w:val="multilevel"/>
    <w:tmpl w:val="3BA6A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3660F95"/>
    <w:multiLevelType w:val="multilevel"/>
    <w:tmpl w:val="03AC5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6" w15:restartNumberingAfterBreak="0">
    <w:nsid w:val="38E32DCF"/>
    <w:multiLevelType w:val="multilevel"/>
    <w:tmpl w:val="3BA6A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69157C"/>
    <w:multiLevelType w:val="multilevel"/>
    <w:tmpl w:val="765AD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0F46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99761A"/>
    <w:multiLevelType w:val="multilevel"/>
    <w:tmpl w:val="3C12D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10" w15:restartNumberingAfterBreak="0">
    <w:nsid w:val="50981BD8"/>
    <w:multiLevelType w:val="multilevel"/>
    <w:tmpl w:val="6446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541737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3516AA"/>
    <w:multiLevelType w:val="multilevel"/>
    <w:tmpl w:val="6E203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08B4B89"/>
    <w:multiLevelType w:val="multilevel"/>
    <w:tmpl w:val="765AD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2A90AE5"/>
    <w:multiLevelType w:val="multilevel"/>
    <w:tmpl w:val="662AC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10"/>
    <w:rsid w:val="00092F2E"/>
    <w:rsid w:val="000E600B"/>
    <w:rsid w:val="00185705"/>
    <w:rsid w:val="00212C65"/>
    <w:rsid w:val="00276002"/>
    <w:rsid w:val="002E30DA"/>
    <w:rsid w:val="00384EE0"/>
    <w:rsid w:val="005070E0"/>
    <w:rsid w:val="00640C14"/>
    <w:rsid w:val="00647603"/>
    <w:rsid w:val="00682AC8"/>
    <w:rsid w:val="00702D2C"/>
    <w:rsid w:val="007B79A2"/>
    <w:rsid w:val="007D4007"/>
    <w:rsid w:val="007D5710"/>
    <w:rsid w:val="00840CCF"/>
    <w:rsid w:val="008D275F"/>
    <w:rsid w:val="00922F5F"/>
    <w:rsid w:val="00991CC8"/>
    <w:rsid w:val="009A7548"/>
    <w:rsid w:val="00AC60C9"/>
    <w:rsid w:val="00AD1F76"/>
    <w:rsid w:val="00AD5CE9"/>
    <w:rsid w:val="00BE70AB"/>
    <w:rsid w:val="00D3412B"/>
    <w:rsid w:val="00DE66AF"/>
    <w:rsid w:val="00E853D6"/>
    <w:rsid w:val="00EB3699"/>
    <w:rsid w:val="00F01210"/>
    <w:rsid w:val="00F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3A6C"/>
  <w15:docId w15:val="{CECAC657-15EA-417C-BF62-4D3C263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E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4E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4E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4EE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4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e2a0c3-2172-46a6-bbff-a5dbd56ae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46B910AB1CD40A6B4BA1D00B5CEF7" ma:contentTypeVersion="18" ma:contentTypeDescription="Create a new document." ma:contentTypeScope="" ma:versionID="7f5cc954decd1677efcd8608373178ef">
  <xsd:schema xmlns:xsd="http://www.w3.org/2001/XMLSchema" xmlns:xs="http://www.w3.org/2001/XMLSchema" xmlns:p="http://schemas.microsoft.com/office/2006/metadata/properties" xmlns:ns3="bc947f28-d8d5-42cb-94d4-8362ea5d1ab3" xmlns:ns4="cbe2a0c3-2172-46a6-bbff-a5dbd56aee8a" targetNamespace="http://schemas.microsoft.com/office/2006/metadata/properties" ma:root="true" ma:fieldsID="5a6990d33a5371dd2889186d75cc4381" ns3:_="" ns4:_="">
    <xsd:import namespace="bc947f28-d8d5-42cb-94d4-8362ea5d1ab3"/>
    <xsd:import namespace="cbe2a0c3-2172-46a6-bbff-a5dbd56aee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7f28-d8d5-42cb-94d4-8362ea5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a0c3-2172-46a6-bbff-a5dbd56ae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9CA4-70E9-4CBB-8ECD-147DA005D235}">
  <ds:schemaRefs>
    <ds:schemaRef ds:uri="bc947f28-d8d5-42cb-94d4-8362ea5d1ab3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cbe2a0c3-2172-46a6-bbff-a5dbd56aee8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1F8034B-385B-485F-B691-183780FEF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C3A2D-8787-4DF5-9F3F-40A110DA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47f28-d8d5-42cb-94d4-8362ea5d1ab3"/>
    <ds:schemaRef ds:uri="cbe2a0c3-2172-46a6-bbff-a5dbd56ae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61B63-9363-4A43-ADB5-57D6AD20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LSA Job description</vt:lpstr>
    </vt:vector>
  </TitlesOfParts>
  <Company>Service Birmingham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LSA Job description</dc:title>
  <dc:creator>Service Birmingham;Sona.Odogwu@birmingham.gov.uk</dc:creator>
  <cp:lastModifiedBy>Sona Odogwu</cp:lastModifiedBy>
  <cp:revision>2</cp:revision>
  <cp:lastPrinted>2017-02-16T12:48:00Z</cp:lastPrinted>
  <dcterms:created xsi:type="dcterms:W3CDTF">2024-07-01T11:52:00Z</dcterms:created>
  <dcterms:modified xsi:type="dcterms:W3CDTF">2024-07-01T11:52:00Z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0x010100F7D46B910AB1CD40A6B4BA1D00B5CEF7</vt:lpwstr>
  </property>
</Properties>
</file>